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79E3" w14:textId="13996275" w:rsidR="00851CE9" w:rsidRPr="00851CE9" w:rsidRDefault="00851CE9">
      <w:pPr>
        <w:rPr>
          <w:rFonts w:ascii="Segoe UI" w:hAnsi="Segoe UI" w:cs="Segoe UI"/>
          <w:color w:val="201F1E"/>
          <w:sz w:val="40"/>
          <w:szCs w:val="40"/>
          <w:shd w:val="clear" w:color="auto" w:fill="FFFFFF"/>
        </w:rPr>
      </w:pPr>
      <w:r w:rsidRPr="00851CE9">
        <w:rPr>
          <w:rFonts w:ascii="Segoe UI" w:hAnsi="Segoe UI" w:cs="Segoe UI"/>
          <w:color w:val="201F1E"/>
          <w:sz w:val="40"/>
          <w:szCs w:val="40"/>
          <w:shd w:val="clear" w:color="auto" w:fill="FFFFFF"/>
        </w:rPr>
        <w:t>Medical Exemption Form:</w:t>
      </w:r>
    </w:p>
    <w:p w14:paraId="56F9E9AB" w14:textId="77777777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</w:p>
    <w:p w14:paraId="2FBADB3D" w14:textId="4BD526B3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______________________________ </w:t>
      </w:r>
      <w:r w:rsidRPr="00851CE9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has many medical factors that put</w:t>
      </w: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______________________________ </w:t>
      </w:r>
      <w:r w:rsidRPr="00851CE9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risk of serious adverse reactions from the covid vaccines currently available.</w:t>
      </w:r>
    </w:p>
    <w:p w14:paraId="449415E8" w14:textId="432F5168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_____________________________ </w:t>
      </w:r>
      <w:r w:rsidRPr="00851CE9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should not be forced to take an experimental vaccine as the FDA approved vaccine is not currently available and safer vaccines are in the process of FDA approval. </w:t>
      </w:r>
    </w:p>
    <w:p w14:paraId="50620061" w14:textId="4B3A7DA3" w:rsidR="004731D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______________________________ </w:t>
      </w:r>
      <w:r w:rsidRPr="00851CE9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should not take the current mRNA or DNA vaccines based on</w:t>
      </w: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medical</w:t>
      </w:r>
      <w:r w:rsidRPr="00851CE9"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 xml:space="preserve"> reasons.</w:t>
      </w:r>
    </w:p>
    <w:p w14:paraId="125956AA" w14:textId="310FD374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Signed: __________________________________</w:t>
      </w:r>
    </w:p>
    <w:p w14:paraId="677EF53E" w14:textId="472FCBE7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Title: ________________________________</w:t>
      </w:r>
    </w:p>
    <w:p w14:paraId="0FAE30B1" w14:textId="6AE34325" w:rsidR="00851CE9" w:rsidRDefault="00851CE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Date: ______________</w:t>
      </w:r>
    </w:p>
    <w:p w14:paraId="2B93CE7D" w14:textId="6065688D" w:rsidR="000A2EF9" w:rsidRDefault="000A2EF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</w:p>
    <w:p w14:paraId="2D68CC94" w14:textId="4467D359" w:rsidR="000A2EF9" w:rsidRDefault="000A2EF9">
      <w:pPr>
        <w:rPr>
          <w:rFonts w:ascii="Segoe UI" w:hAnsi="Segoe UI" w:cs="Segoe UI"/>
          <w:color w:val="201F1E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Notarized by: _________________________________________</w:t>
      </w:r>
    </w:p>
    <w:p w14:paraId="5E23E123" w14:textId="594846BE" w:rsidR="000A2EF9" w:rsidRPr="00851CE9" w:rsidRDefault="000A2EF9">
      <w:pPr>
        <w:rPr>
          <w:sz w:val="32"/>
          <w:szCs w:val="32"/>
        </w:rPr>
      </w:pPr>
      <w:r>
        <w:rPr>
          <w:rFonts w:ascii="Segoe UI" w:hAnsi="Segoe UI" w:cs="Segoe UI"/>
          <w:color w:val="201F1E"/>
          <w:sz w:val="32"/>
          <w:szCs w:val="32"/>
          <w:shd w:val="clear" w:color="auto" w:fill="FFFFFF"/>
        </w:rPr>
        <w:t>Date:________________</w:t>
      </w:r>
    </w:p>
    <w:sectPr w:rsidR="000A2EF9" w:rsidRPr="00851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E9"/>
    <w:rsid w:val="000A2EF9"/>
    <w:rsid w:val="004731D9"/>
    <w:rsid w:val="0085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4C5DD"/>
  <w15:chartTrackingRefBased/>
  <w15:docId w15:val="{0E6CBB1B-6C4A-4FA6-A7B7-12349DA1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Chambers</dc:creator>
  <cp:keywords/>
  <dc:description/>
  <cp:lastModifiedBy>Michael Chambers</cp:lastModifiedBy>
  <cp:revision>2</cp:revision>
  <dcterms:created xsi:type="dcterms:W3CDTF">2021-11-25T18:49:00Z</dcterms:created>
  <dcterms:modified xsi:type="dcterms:W3CDTF">2021-11-25T19:07:00Z</dcterms:modified>
</cp:coreProperties>
</file>